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5CB" w:rsidRPr="00F975CB" w:rsidRDefault="00F975CB" w:rsidP="00F975CB">
      <w:pPr>
        <w:shd w:val="clear" w:color="auto" w:fill="FFFFFF"/>
        <w:spacing w:before="100" w:beforeAutospacing="1" w:after="100" w:afterAutospacing="1" w:line="240" w:lineRule="auto"/>
        <w:outlineLvl w:val="0"/>
        <w:rPr>
          <w:rFonts w:ascii="Verdana" w:eastAsia="Times New Roman" w:hAnsi="Verdana" w:cs="Times New Roman"/>
          <w:b/>
          <w:bCs/>
          <w:kern w:val="36"/>
          <w:sz w:val="28"/>
          <w:szCs w:val="28"/>
          <w:lang w:val="en"/>
        </w:rPr>
      </w:pPr>
      <w:r w:rsidRPr="00F975CB">
        <w:rPr>
          <w:rFonts w:ascii="Verdana" w:eastAsia="Times New Roman" w:hAnsi="Verdana" w:cs="Times New Roman"/>
          <w:b/>
          <w:bCs/>
          <w:kern w:val="36"/>
          <w:sz w:val="28"/>
          <w:szCs w:val="28"/>
          <w:lang w:val="en"/>
        </w:rPr>
        <w:t>As TV ratings and profits fall, networks face a cliffhanger</w:t>
      </w:r>
    </w:p>
    <w:p w:rsidR="00F975CB" w:rsidRPr="00F975CB" w:rsidRDefault="00F975CB" w:rsidP="00F975CB">
      <w:pPr>
        <w:shd w:val="clear" w:color="auto" w:fill="FFFFFF"/>
        <w:spacing w:after="0" w:line="240" w:lineRule="auto"/>
        <w:rPr>
          <w:rFonts w:ascii="Verdana" w:eastAsia="Times New Roman" w:hAnsi="Verdana" w:cs="Times New Roman"/>
          <w:b/>
          <w:bCs/>
          <w:sz w:val="16"/>
          <w:szCs w:val="16"/>
          <w:lang w:val="en"/>
        </w:rPr>
      </w:pPr>
      <w:r w:rsidRPr="00F975CB">
        <w:rPr>
          <w:rFonts w:ascii="Verdana" w:eastAsia="Times New Roman" w:hAnsi="Verdana" w:cs="Times New Roman"/>
          <w:b/>
          <w:bCs/>
          <w:sz w:val="16"/>
          <w:szCs w:val="16"/>
          <w:lang w:val="en"/>
        </w:rPr>
        <w:t xml:space="preserve">By Brian </w:t>
      </w:r>
      <w:proofErr w:type="spellStart"/>
      <w:r w:rsidRPr="00F975CB">
        <w:rPr>
          <w:rFonts w:ascii="Verdana" w:eastAsia="Times New Roman" w:hAnsi="Verdana" w:cs="Times New Roman"/>
          <w:b/>
          <w:bCs/>
          <w:sz w:val="16"/>
          <w:szCs w:val="16"/>
          <w:lang w:val="en"/>
        </w:rPr>
        <w:t>Stelter</w:t>
      </w:r>
      <w:proofErr w:type="spellEnd"/>
    </w:p>
    <w:p w:rsidR="00F975CB" w:rsidRDefault="00F975CB" w:rsidP="00F975CB">
      <w:pPr>
        <w:shd w:val="clear" w:color="auto" w:fill="FFFFFF"/>
        <w:spacing w:after="0" w:line="240" w:lineRule="auto"/>
        <w:rPr>
          <w:rFonts w:ascii="Verdana" w:hAnsi="Verdana"/>
          <w:sz w:val="18"/>
          <w:szCs w:val="18"/>
          <w:lang w:val="en"/>
        </w:rPr>
      </w:pPr>
      <w:r w:rsidRPr="00F975CB">
        <w:rPr>
          <w:rFonts w:ascii="Verdana" w:eastAsia="Times New Roman" w:hAnsi="Verdana" w:cs="Times New Roman"/>
          <w:color w:val="555555"/>
          <w:sz w:val="16"/>
          <w:szCs w:val="16"/>
          <w:lang w:val="en"/>
        </w:rPr>
        <w:t>POSTED: 01:30 a.m. HST, May 13, 2013</w:t>
      </w:r>
      <w:r w:rsidRPr="00F975CB">
        <w:rPr>
          <w:rFonts w:ascii="Verdana" w:eastAsia="Times New Roman" w:hAnsi="Verdana" w:cs="Times New Roman"/>
          <w:color w:val="555555"/>
          <w:sz w:val="18"/>
          <w:szCs w:val="18"/>
          <w:lang w:val="en"/>
        </w:rPr>
        <w:t xml:space="preserve"> </w:t>
      </w:r>
      <w:r w:rsidRPr="00F975CB">
        <w:rPr>
          <w:rFonts w:ascii="Verdana" w:eastAsia="Times New Roman" w:hAnsi="Verdana" w:cs="Times New Roman"/>
          <w:color w:val="555555"/>
          <w:sz w:val="18"/>
          <w:szCs w:val="18"/>
          <w:lang w:val="en"/>
        </w:rPr>
        <w:br/>
      </w:r>
    </w:p>
    <w:p w:rsidR="00F975CB" w:rsidRPr="00F975CB" w:rsidRDefault="00F975CB" w:rsidP="00F975CB">
      <w:pPr>
        <w:shd w:val="clear" w:color="auto" w:fill="FFFFFF"/>
        <w:spacing w:after="0" w:line="240" w:lineRule="auto"/>
        <w:rPr>
          <w:rFonts w:ascii="Arial" w:hAnsi="Arial" w:cs="Arial"/>
          <w:sz w:val="20"/>
          <w:szCs w:val="20"/>
          <w:lang w:val="en"/>
        </w:rPr>
      </w:pPr>
      <w:r w:rsidRPr="00F975CB">
        <w:rPr>
          <w:rFonts w:ascii="Arial" w:hAnsi="Arial" w:cs="Arial"/>
          <w:sz w:val="20"/>
          <w:szCs w:val="20"/>
          <w:lang w:val="en"/>
        </w:rPr>
        <w:t>NEW YORK » As the major television networks prepare to unveil their new fall lineups in New York this week, they face threats from seemingly every corner.</w:t>
      </w:r>
    </w:p>
    <w:p w:rsidR="00F975CB" w:rsidRPr="00F975CB" w:rsidRDefault="00F975CB" w:rsidP="00F975CB">
      <w:pPr>
        <w:pStyle w:val="storytext"/>
        <w:shd w:val="clear" w:color="auto" w:fill="FFFFFF"/>
        <w:rPr>
          <w:rFonts w:ascii="Arial" w:hAnsi="Arial" w:cs="Arial"/>
          <w:sz w:val="20"/>
          <w:szCs w:val="20"/>
          <w:lang w:val="en"/>
        </w:rPr>
      </w:pPr>
      <w:r w:rsidRPr="00F975CB">
        <w:rPr>
          <w:rFonts w:ascii="Arial" w:hAnsi="Arial" w:cs="Arial"/>
          <w:sz w:val="20"/>
          <w:szCs w:val="20"/>
          <w:lang w:val="en"/>
        </w:rPr>
        <w:t xml:space="preserve">Prime time ratings for the Big Four broadcasters — ABC, CBS, NBC and Fox — together are dropping more precipitously than ever. Even their biggest hits, like "American Idol" and "Dancing </w:t>
      </w:r>
      <w:proofErr w:type="gramStart"/>
      <w:r w:rsidRPr="00F975CB">
        <w:rPr>
          <w:rFonts w:ascii="Arial" w:hAnsi="Arial" w:cs="Arial"/>
          <w:sz w:val="20"/>
          <w:szCs w:val="20"/>
          <w:lang w:val="en"/>
        </w:rPr>
        <w:t>With</w:t>
      </w:r>
      <w:proofErr w:type="gramEnd"/>
      <w:r w:rsidRPr="00F975CB">
        <w:rPr>
          <w:rFonts w:ascii="Arial" w:hAnsi="Arial" w:cs="Arial"/>
          <w:sz w:val="20"/>
          <w:szCs w:val="20"/>
          <w:lang w:val="en"/>
        </w:rPr>
        <w:t xml:space="preserve"> the Stars," are fading fast. Advertisers are moving more cash to cable, cutting into the networks' quarterly profits. New technologies are making it easier to skip those ads, anyway.</w:t>
      </w:r>
    </w:p>
    <w:p w:rsidR="00F975CB" w:rsidRPr="00F975CB" w:rsidRDefault="00F975CB" w:rsidP="00F975CB">
      <w:pPr>
        <w:pStyle w:val="storytext"/>
        <w:shd w:val="clear" w:color="auto" w:fill="FFFFFF"/>
        <w:rPr>
          <w:rFonts w:ascii="Arial" w:hAnsi="Arial" w:cs="Arial"/>
          <w:sz w:val="20"/>
          <w:szCs w:val="20"/>
          <w:lang w:val="en"/>
        </w:rPr>
      </w:pPr>
      <w:r w:rsidRPr="00F975CB">
        <w:rPr>
          <w:rFonts w:ascii="Arial" w:hAnsi="Arial" w:cs="Arial"/>
          <w:sz w:val="20"/>
          <w:szCs w:val="20"/>
          <w:lang w:val="en"/>
        </w:rPr>
        <w:t xml:space="preserve">That's not all: There are more outlets for programming cropping up all the time, with Netflix and Amazon and dozens of cable channels competing for actors, producers and, most important, viewers. Government regulators want to take back some of the spectrum allotted to local television stations. And startups like </w:t>
      </w:r>
      <w:proofErr w:type="spellStart"/>
      <w:r w:rsidRPr="00F975CB">
        <w:rPr>
          <w:rFonts w:ascii="Arial" w:hAnsi="Arial" w:cs="Arial"/>
          <w:sz w:val="20"/>
          <w:szCs w:val="20"/>
          <w:lang w:val="en"/>
        </w:rPr>
        <w:t>Aereo</w:t>
      </w:r>
      <w:proofErr w:type="spellEnd"/>
      <w:r w:rsidRPr="00F975CB">
        <w:rPr>
          <w:rFonts w:ascii="Arial" w:hAnsi="Arial" w:cs="Arial"/>
          <w:sz w:val="20"/>
          <w:szCs w:val="20"/>
          <w:lang w:val="en"/>
        </w:rPr>
        <w:t xml:space="preserve"> are threatening to deprive the stations of subscription revenue, causing some broadcasters to talk of options that were unthinkable a few short years ago. Some have warned they might go off the air entirely.</w:t>
      </w:r>
    </w:p>
    <w:p w:rsidR="00F975CB" w:rsidRPr="00F975CB" w:rsidRDefault="00F975CB" w:rsidP="00F975CB">
      <w:pPr>
        <w:pStyle w:val="storytext"/>
        <w:shd w:val="clear" w:color="auto" w:fill="FFFFFF"/>
        <w:rPr>
          <w:rFonts w:ascii="Arial" w:hAnsi="Arial" w:cs="Arial"/>
          <w:sz w:val="20"/>
          <w:szCs w:val="20"/>
          <w:lang w:val="en"/>
        </w:rPr>
      </w:pPr>
      <w:r w:rsidRPr="00F975CB">
        <w:rPr>
          <w:rFonts w:ascii="Arial" w:hAnsi="Arial" w:cs="Arial"/>
          <w:sz w:val="20"/>
          <w:szCs w:val="20"/>
          <w:lang w:val="en"/>
        </w:rPr>
        <w:t xml:space="preserve">The many pressures bearing down on the industry are casting a shadow over this week's </w:t>
      </w:r>
      <w:proofErr w:type="spellStart"/>
      <w:r w:rsidRPr="00F975CB">
        <w:rPr>
          <w:rFonts w:ascii="Arial" w:hAnsi="Arial" w:cs="Arial"/>
          <w:sz w:val="20"/>
          <w:szCs w:val="20"/>
          <w:lang w:val="en"/>
        </w:rPr>
        <w:t>upfronts</w:t>
      </w:r>
      <w:proofErr w:type="spellEnd"/>
      <w:r w:rsidRPr="00F975CB">
        <w:rPr>
          <w:rFonts w:ascii="Arial" w:hAnsi="Arial" w:cs="Arial"/>
          <w:sz w:val="20"/>
          <w:szCs w:val="20"/>
          <w:lang w:val="en"/>
        </w:rPr>
        <w:t>, an annual tradition in New York in which the new sitcoms, dramas and reality shows are previewed at splashy, open-bar events and the networks try to capture their portion of an estimated $9 billion in advertising commitments.</w:t>
      </w:r>
    </w:p>
    <w:p w:rsidR="00F975CB" w:rsidRPr="00F975CB" w:rsidRDefault="00F975CB" w:rsidP="00F975CB">
      <w:pPr>
        <w:pStyle w:val="storytext"/>
        <w:shd w:val="clear" w:color="auto" w:fill="FFFFFF"/>
        <w:rPr>
          <w:rFonts w:ascii="Arial" w:hAnsi="Arial" w:cs="Arial"/>
          <w:sz w:val="20"/>
          <w:szCs w:val="20"/>
          <w:lang w:val="en"/>
        </w:rPr>
      </w:pPr>
      <w:r w:rsidRPr="00F975CB">
        <w:rPr>
          <w:rFonts w:ascii="Arial" w:hAnsi="Arial" w:cs="Arial"/>
          <w:sz w:val="20"/>
          <w:szCs w:val="20"/>
          <w:lang w:val="en"/>
        </w:rPr>
        <w:t xml:space="preserve">"The networks are getting picked at from every direction," said Jessica </w:t>
      </w:r>
      <w:proofErr w:type="spellStart"/>
      <w:r w:rsidRPr="00F975CB">
        <w:rPr>
          <w:rFonts w:ascii="Arial" w:hAnsi="Arial" w:cs="Arial"/>
          <w:sz w:val="20"/>
          <w:szCs w:val="20"/>
          <w:lang w:val="en"/>
        </w:rPr>
        <w:t>Reif</w:t>
      </w:r>
      <w:proofErr w:type="spellEnd"/>
      <w:r w:rsidRPr="00F975CB">
        <w:rPr>
          <w:rFonts w:ascii="Arial" w:hAnsi="Arial" w:cs="Arial"/>
          <w:sz w:val="20"/>
          <w:szCs w:val="20"/>
          <w:lang w:val="en"/>
        </w:rPr>
        <w:t xml:space="preserve"> Cohen, the senior media analyst at Bank of America Merrill Lynch. "This year was the tipping point," she said, "when the television ratings really fell apart."</w:t>
      </w:r>
    </w:p>
    <w:p w:rsidR="00F975CB" w:rsidRPr="00F975CB" w:rsidRDefault="00F975CB" w:rsidP="00F975CB">
      <w:pPr>
        <w:pStyle w:val="storytext"/>
        <w:shd w:val="clear" w:color="auto" w:fill="FFFFFF"/>
        <w:rPr>
          <w:rFonts w:ascii="Arial" w:hAnsi="Arial" w:cs="Arial"/>
          <w:sz w:val="20"/>
          <w:szCs w:val="20"/>
          <w:lang w:val="en"/>
        </w:rPr>
      </w:pPr>
      <w:r w:rsidRPr="00F975CB">
        <w:rPr>
          <w:rFonts w:ascii="Arial" w:hAnsi="Arial" w:cs="Arial"/>
          <w:sz w:val="20"/>
          <w:szCs w:val="20"/>
          <w:lang w:val="en"/>
        </w:rPr>
        <w:t xml:space="preserve">The broadcast networks have managed declining viewership for years, but executives by and large said they believed that they had escaped the punishing losses that digital media exacted on the music industry and newspapers. Now, though, they say they are not sure; even the industry's biggest boosters concede that the business is under assault, though they express confidence that the networks will adapt. While the challenges before them are numerous, said Gary Carr, who oversees ad-buying at </w:t>
      </w:r>
      <w:proofErr w:type="spellStart"/>
      <w:r w:rsidRPr="00F975CB">
        <w:rPr>
          <w:rFonts w:ascii="Arial" w:hAnsi="Arial" w:cs="Arial"/>
          <w:sz w:val="20"/>
          <w:szCs w:val="20"/>
          <w:lang w:val="en"/>
        </w:rPr>
        <w:t>TargetCast</w:t>
      </w:r>
      <w:proofErr w:type="spellEnd"/>
      <w:r w:rsidRPr="00F975CB">
        <w:rPr>
          <w:rFonts w:ascii="Arial" w:hAnsi="Arial" w:cs="Arial"/>
          <w:sz w:val="20"/>
          <w:szCs w:val="20"/>
          <w:lang w:val="en"/>
        </w:rPr>
        <w:t>, "the networks are far from dead."</w:t>
      </w:r>
    </w:p>
    <w:p w:rsidR="00F975CB" w:rsidRPr="00F975CB" w:rsidRDefault="00F975CB" w:rsidP="00F975CB">
      <w:pPr>
        <w:pStyle w:val="storytext"/>
        <w:shd w:val="clear" w:color="auto" w:fill="FFFFFF"/>
        <w:rPr>
          <w:rFonts w:ascii="Arial" w:hAnsi="Arial" w:cs="Arial"/>
          <w:sz w:val="20"/>
          <w:szCs w:val="20"/>
          <w:lang w:val="en"/>
        </w:rPr>
      </w:pPr>
      <w:r w:rsidRPr="00F975CB">
        <w:rPr>
          <w:rFonts w:ascii="Arial" w:hAnsi="Arial" w:cs="Arial"/>
          <w:sz w:val="20"/>
          <w:szCs w:val="20"/>
          <w:lang w:val="en"/>
        </w:rPr>
        <w:t>They are certainly smaller, though. Historically the broadcasters have had outsize cultural and civic importance in the country; their owners pledged long ago to uphold the public interest and provide news programming in exchange for valuable access to the airwaves. These days the public has mostly forgotten about those commitments. The major network news divisions have as a group suffered hundreds of layoffs in recent years, though they have added staff members to supply news for their websites. No matter how optimistic the Big Four networks may feel about their new seasons — TV executives are masters at forgetting last year's failures and staying on message about the future — the stress factors are enough to make them long for the days of "I Love Lucy," when 50 million Americans would watch the same show at the same time.</w:t>
      </w:r>
    </w:p>
    <w:p w:rsidR="00F975CB" w:rsidRPr="00F975CB" w:rsidRDefault="00F975CB" w:rsidP="00F975CB">
      <w:pPr>
        <w:pStyle w:val="storytext"/>
        <w:shd w:val="clear" w:color="auto" w:fill="FFFFFF"/>
        <w:rPr>
          <w:rFonts w:ascii="Arial" w:hAnsi="Arial" w:cs="Arial"/>
          <w:sz w:val="20"/>
          <w:szCs w:val="20"/>
          <w:lang w:val="en"/>
        </w:rPr>
      </w:pPr>
      <w:r w:rsidRPr="00F975CB">
        <w:rPr>
          <w:rFonts w:ascii="Arial" w:hAnsi="Arial" w:cs="Arial"/>
          <w:sz w:val="20"/>
          <w:szCs w:val="20"/>
          <w:lang w:val="en"/>
        </w:rPr>
        <w:t>Now NBC and ABC are lucky to get 5 million to tune in. Goldman Sachs found last month that broadcast ratings in the 18-to-49-year-old demographic, the one most coveted by advertisers, fell by 17 percent in the winter months compared with last winter. Goldman Sachs called it "the sharpest pace on record." While broadcast networks were setting record lows, cable channels were setting record highs; AMC's "The Walking Dead" and the History mini-series "The Bible" regularly beat almost all the shows on network television while they were on.</w:t>
      </w:r>
    </w:p>
    <w:p w:rsidR="00F975CB" w:rsidRPr="00F975CB" w:rsidRDefault="00F975CB" w:rsidP="00F975CB">
      <w:pPr>
        <w:pStyle w:val="storytext"/>
        <w:shd w:val="clear" w:color="auto" w:fill="FFFFFF"/>
        <w:rPr>
          <w:rFonts w:ascii="Arial" w:hAnsi="Arial" w:cs="Arial"/>
          <w:sz w:val="20"/>
          <w:szCs w:val="20"/>
          <w:lang w:val="en"/>
        </w:rPr>
      </w:pPr>
      <w:r w:rsidRPr="00F975CB">
        <w:rPr>
          <w:rFonts w:ascii="Arial" w:hAnsi="Arial" w:cs="Arial"/>
          <w:sz w:val="20"/>
          <w:szCs w:val="20"/>
          <w:lang w:val="en"/>
        </w:rPr>
        <w:t>At ABC, the lowest-rated of the four broadcasters, first-quarter profit fell 40 percent compared with the same quarter last year, but the network still made $138 million. NBC, on the other hand, lost $35 million in the quarter, because of lower advertising revenues. NBC's parent, Comcast, said the network would have fared better if its biggest hit, "The Voice," had been on in the quarter.</w:t>
      </w:r>
    </w:p>
    <w:p w:rsidR="00F975CB" w:rsidRPr="00F975CB" w:rsidRDefault="00F975CB" w:rsidP="00F975CB">
      <w:pPr>
        <w:pStyle w:val="storytext"/>
        <w:shd w:val="clear" w:color="auto" w:fill="FFFFFF"/>
        <w:rPr>
          <w:rFonts w:ascii="Arial" w:hAnsi="Arial" w:cs="Arial"/>
          <w:sz w:val="20"/>
          <w:szCs w:val="20"/>
          <w:lang w:val="en"/>
        </w:rPr>
      </w:pPr>
      <w:r w:rsidRPr="00F975CB">
        <w:rPr>
          <w:rFonts w:ascii="Arial" w:hAnsi="Arial" w:cs="Arial"/>
          <w:sz w:val="20"/>
          <w:szCs w:val="20"/>
          <w:lang w:val="en"/>
        </w:rPr>
        <w:lastRenderedPageBreak/>
        <w:t>Ad revenue slipped at Fox too, partly because "Idol" has lost nearly a quarter of its viewers this season, on top of a 50 percent decline over the previous five years.</w:t>
      </w:r>
    </w:p>
    <w:p w:rsidR="00F975CB" w:rsidRPr="00F975CB" w:rsidRDefault="00F975CB" w:rsidP="00F975CB">
      <w:pPr>
        <w:pStyle w:val="storytext"/>
        <w:shd w:val="clear" w:color="auto" w:fill="FFFFFF"/>
        <w:rPr>
          <w:rFonts w:ascii="Arial" w:hAnsi="Arial" w:cs="Arial"/>
          <w:sz w:val="20"/>
          <w:szCs w:val="20"/>
          <w:lang w:val="en"/>
        </w:rPr>
      </w:pPr>
      <w:r w:rsidRPr="00F975CB">
        <w:rPr>
          <w:rFonts w:ascii="Arial" w:hAnsi="Arial" w:cs="Arial"/>
          <w:sz w:val="20"/>
          <w:szCs w:val="20"/>
          <w:lang w:val="en"/>
        </w:rPr>
        <w:t>"We're clearly disappointed" with the season's ratings, said Chase Carey, president of Fox's parent, News Corp., to Wall Street analysts last week before delivering bullish words about the coming season's slate. Fox eked out 15 percent profit growth, to $196 million, by spending less on programming and persuading distributors to pay higher subscriber fees — a strategy pioneered by the cable channels that the broadcasters also own.</w:t>
      </w:r>
    </w:p>
    <w:p w:rsidR="00F975CB" w:rsidRPr="00F975CB" w:rsidRDefault="00F975CB" w:rsidP="00F975CB">
      <w:pPr>
        <w:pStyle w:val="storytext"/>
        <w:shd w:val="clear" w:color="auto" w:fill="FFFFFF"/>
        <w:rPr>
          <w:rFonts w:ascii="Arial" w:hAnsi="Arial" w:cs="Arial"/>
          <w:sz w:val="20"/>
          <w:szCs w:val="20"/>
          <w:lang w:val="en"/>
        </w:rPr>
      </w:pPr>
      <w:r w:rsidRPr="00F975CB">
        <w:rPr>
          <w:rFonts w:ascii="Arial" w:hAnsi="Arial" w:cs="Arial"/>
          <w:sz w:val="20"/>
          <w:szCs w:val="20"/>
          <w:lang w:val="en"/>
        </w:rPr>
        <w:t>Wall Street has driven up the stock prices of all the broadcast network owners in the past year, partly out of a belief that the broadcasters will win further subscriber fee increases. Mostly, though, what investors care about are the cable channels the parent companies also own.</w:t>
      </w:r>
    </w:p>
    <w:p w:rsidR="00F975CB" w:rsidRPr="00F975CB" w:rsidRDefault="00F975CB" w:rsidP="00F975CB">
      <w:pPr>
        <w:pStyle w:val="storytext"/>
        <w:shd w:val="clear" w:color="auto" w:fill="FFFFFF"/>
        <w:rPr>
          <w:rFonts w:ascii="Arial" w:hAnsi="Arial" w:cs="Arial"/>
          <w:sz w:val="20"/>
          <w:szCs w:val="20"/>
          <w:lang w:val="en"/>
        </w:rPr>
      </w:pPr>
      <w:r w:rsidRPr="00F975CB">
        <w:rPr>
          <w:rFonts w:ascii="Arial" w:hAnsi="Arial" w:cs="Arial"/>
          <w:sz w:val="20"/>
          <w:szCs w:val="20"/>
          <w:lang w:val="en"/>
        </w:rPr>
        <w:t xml:space="preserve">On Wall Street "no one really talks about the broadcast side anymore — which tells you something, doesn't it?" said Garth </w:t>
      </w:r>
      <w:proofErr w:type="spellStart"/>
      <w:r w:rsidRPr="00F975CB">
        <w:rPr>
          <w:rFonts w:ascii="Arial" w:hAnsi="Arial" w:cs="Arial"/>
          <w:sz w:val="20"/>
          <w:szCs w:val="20"/>
          <w:lang w:val="en"/>
        </w:rPr>
        <w:t>Ancier</w:t>
      </w:r>
      <w:proofErr w:type="spellEnd"/>
      <w:r w:rsidRPr="00F975CB">
        <w:rPr>
          <w:rFonts w:ascii="Arial" w:hAnsi="Arial" w:cs="Arial"/>
          <w:sz w:val="20"/>
          <w:szCs w:val="20"/>
          <w:lang w:val="en"/>
        </w:rPr>
        <w:t>, who was a co-founder of the Fox network and who had stints running NBC and the WB, now defunct. The dominant emotion among his former colleagues, he said, is "tremendous frustration about working in a declining marketplace."</w:t>
      </w:r>
    </w:p>
    <w:p w:rsidR="00F975CB" w:rsidRPr="00F975CB" w:rsidRDefault="00F975CB" w:rsidP="00F975CB">
      <w:pPr>
        <w:pStyle w:val="storytext"/>
        <w:shd w:val="clear" w:color="auto" w:fill="FFFFFF"/>
        <w:rPr>
          <w:rFonts w:ascii="Arial" w:hAnsi="Arial" w:cs="Arial"/>
          <w:sz w:val="20"/>
          <w:szCs w:val="20"/>
          <w:lang w:val="en"/>
        </w:rPr>
      </w:pPr>
      <w:r w:rsidRPr="00F975CB">
        <w:rPr>
          <w:rFonts w:ascii="Arial" w:hAnsi="Arial" w:cs="Arial"/>
          <w:sz w:val="20"/>
          <w:szCs w:val="20"/>
          <w:lang w:val="en"/>
        </w:rPr>
        <w:t xml:space="preserve">The CBS network is in some ways the exception to the rules, and a possible blueprint for its rivals. It is by far the highest-rated network, and this season it lost only 3 percent of its audience between the ages of 18 and 49. Last week the CBS chief executive, Leslie </w:t>
      </w:r>
      <w:proofErr w:type="spellStart"/>
      <w:r w:rsidRPr="00F975CB">
        <w:rPr>
          <w:rFonts w:ascii="Arial" w:hAnsi="Arial" w:cs="Arial"/>
          <w:sz w:val="20"/>
          <w:szCs w:val="20"/>
          <w:lang w:val="en"/>
        </w:rPr>
        <w:t>Moonves</w:t>
      </w:r>
      <w:proofErr w:type="spellEnd"/>
      <w:r w:rsidRPr="00F975CB">
        <w:rPr>
          <w:rFonts w:ascii="Arial" w:hAnsi="Arial" w:cs="Arial"/>
          <w:sz w:val="20"/>
          <w:szCs w:val="20"/>
          <w:lang w:val="en"/>
        </w:rPr>
        <w:t>, predicted that the network would once again persuade advertisers to pay roughly 10 percent more for commercial time than they did this time last year. The reason, he said, was simple: "We pull together mass audiences like no one else can."</w:t>
      </w:r>
    </w:p>
    <w:p w:rsidR="00F975CB" w:rsidRPr="00F975CB" w:rsidRDefault="00F975CB" w:rsidP="00F975CB">
      <w:pPr>
        <w:pStyle w:val="storytext"/>
        <w:shd w:val="clear" w:color="auto" w:fill="FFFFFF"/>
        <w:rPr>
          <w:rFonts w:ascii="Arial" w:hAnsi="Arial" w:cs="Arial"/>
          <w:sz w:val="20"/>
          <w:szCs w:val="20"/>
          <w:lang w:val="en"/>
        </w:rPr>
      </w:pPr>
      <w:r w:rsidRPr="00F975CB">
        <w:rPr>
          <w:rFonts w:ascii="Arial" w:hAnsi="Arial" w:cs="Arial"/>
          <w:sz w:val="20"/>
          <w:szCs w:val="20"/>
          <w:lang w:val="en"/>
        </w:rPr>
        <w:t>To skeptics, CBS is merely winning a game of musical chairs that will end with no chairs left. Studio heads and series creators privately complain that the broadcasters have largely stuck with the same arcane production strategy they have employed for decades: commissioning dozens of pilots early in the year, rushing them to completion and then holding a bake-off that rarely results in new hits. Some predict that the networks will eventually start cutting back on the number of hours a week they program with new shows.</w:t>
      </w:r>
    </w:p>
    <w:p w:rsidR="00F975CB" w:rsidRPr="00F975CB" w:rsidRDefault="00F975CB" w:rsidP="00F975CB">
      <w:pPr>
        <w:pStyle w:val="storytext"/>
        <w:shd w:val="clear" w:color="auto" w:fill="FFFFFF"/>
        <w:rPr>
          <w:rFonts w:ascii="Arial" w:hAnsi="Arial" w:cs="Arial"/>
          <w:sz w:val="20"/>
          <w:szCs w:val="20"/>
          <w:lang w:val="en"/>
        </w:rPr>
      </w:pPr>
      <w:r w:rsidRPr="00F975CB">
        <w:rPr>
          <w:rFonts w:ascii="Arial" w:hAnsi="Arial" w:cs="Arial"/>
          <w:sz w:val="20"/>
          <w:szCs w:val="20"/>
          <w:lang w:val="en"/>
        </w:rPr>
        <w:t xml:space="preserve">But there is a trend toward trying more shows and running fewer repeats, reflecting the fact that the production business "is actually pretty healthy," as </w:t>
      </w:r>
      <w:proofErr w:type="spellStart"/>
      <w:r w:rsidRPr="00F975CB">
        <w:rPr>
          <w:rFonts w:ascii="Arial" w:hAnsi="Arial" w:cs="Arial"/>
          <w:sz w:val="20"/>
          <w:szCs w:val="20"/>
          <w:lang w:val="en"/>
        </w:rPr>
        <w:t>Reif</w:t>
      </w:r>
      <w:proofErr w:type="spellEnd"/>
      <w:r w:rsidRPr="00F975CB">
        <w:rPr>
          <w:rFonts w:ascii="Arial" w:hAnsi="Arial" w:cs="Arial"/>
          <w:sz w:val="20"/>
          <w:szCs w:val="20"/>
          <w:lang w:val="en"/>
        </w:rPr>
        <w:t xml:space="preserve"> Cohen put it. Broadcast networks increasingly act as big billboards for new dramas and comedies, which are then sold and resold at a big profit to smaller channels, online services like Netflix and international channels. Networks are becoming "the first window of a bigger opportunity," said David Bank, an analyst for RBC Capital Markets, who cautioned that "change is slower than it sometimes appears."</w:t>
      </w:r>
    </w:p>
    <w:p w:rsidR="00F975CB" w:rsidRPr="00F975CB" w:rsidRDefault="00F975CB" w:rsidP="00F975CB">
      <w:pPr>
        <w:pStyle w:val="storytext"/>
        <w:shd w:val="clear" w:color="auto" w:fill="FFFFFF"/>
        <w:rPr>
          <w:rFonts w:ascii="Arial" w:hAnsi="Arial" w:cs="Arial"/>
          <w:sz w:val="20"/>
          <w:szCs w:val="20"/>
          <w:lang w:val="en"/>
        </w:rPr>
      </w:pPr>
      <w:r w:rsidRPr="00F975CB">
        <w:rPr>
          <w:rFonts w:ascii="Arial" w:hAnsi="Arial" w:cs="Arial"/>
          <w:sz w:val="20"/>
          <w:szCs w:val="20"/>
          <w:lang w:val="en"/>
        </w:rPr>
        <w:t xml:space="preserve">The newest threat comes from </w:t>
      </w:r>
      <w:proofErr w:type="spellStart"/>
      <w:r w:rsidRPr="00F975CB">
        <w:rPr>
          <w:rFonts w:ascii="Arial" w:hAnsi="Arial" w:cs="Arial"/>
          <w:sz w:val="20"/>
          <w:szCs w:val="20"/>
          <w:lang w:val="en"/>
        </w:rPr>
        <w:t>Aereo</w:t>
      </w:r>
      <w:proofErr w:type="spellEnd"/>
      <w:r w:rsidRPr="00F975CB">
        <w:rPr>
          <w:rFonts w:ascii="Arial" w:hAnsi="Arial" w:cs="Arial"/>
          <w:sz w:val="20"/>
          <w:szCs w:val="20"/>
          <w:lang w:val="en"/>
        </w:rPr>
        <w:t xml:space="preserve">, a service with an antenna array that scoops up the free signals of stations and then streams them over the Internet to paying subscribers, a tactic that the broadcasters say is illegal. Courts in New York have supported </w:t>
      </w:r>
      <w:proofErr w:type="spellStart"/>
      <w:r w:rsidRPr="00F975CB">
        <w:rPr>
          <w:rFonts w:ascii="Arial" w:hAnsi="Arial" w:cs="Arial"/>
          <w:sz w:val="20"/>
          <w:szCs w:val="20"/>
          <w:lang w:val="en"/>
        </w:rPr>
        <w:t>Aereo</w:t>
      </w:r>
      <w:proofErr w:type="spellEnd"/>
      <w:r w:rsidRPr="00F975CB">
        <w:rPr>
          <w:rFonts w:ascii="Arial" w:hAnsi="Arial" w:cs="Arial"/>
          <w:sz w:val="20"/>
          <w:szCs w:val="20"/>
          <w:lang w:val="en"/>
        </w:rPr>
        <w:t>, spurring the startup to expand to other markets — and to file a pre-emptive lawsuit against CBS, which has said it will sue in other courts.</w:t>
      </w:r>
    </w:p>
    <w:p w:rsidR="00F975CB" w:rsidRPr="00F975CB" w:rsidRDefault="00F975CB" w:rsidP="00F975CB">
      <w:pPr>
        <w:pStyle w:val="storytext"/>
        <w:shd w:val="clear" w:color="auto" w:fill="FFFFFF"/>
        <w:rPr>
          <w:rFonts w:ascii="Arial" w:hAnsi="Arial" w:cs="Arial"/>
          <w:sz w:val="20"/>
          <w:szCs w:val="20"/>
          <w:lang w:val="en"/>
        </w:rPr>
      </w:pPr>
      <w:r w:rsidRPr="00F975CB">
        <w:rPr>
          <w:rFonts w:ascii="Arial" w:hAnsi="Arial" w:cs="Arial"/>
          <w:sz w:val="20"/>
          <w:szCs w:val="20"/>
          <w:lang w:val="en"/>
        </w:rPr>
        <w:t xml:space="preserve">The real risk for the broadcasters comes if cable and satellite distributors use </w:t>
      </w:r>
      <w:proofErr w:type="spellStart"/>
      <w:r w:rsidRPr="00F975CB">
        <w:rPr>
          <w:rFonts w:ascii="Arial" w:hAnsi="Arial" w:cs="Arial"/>
          <w:sz w:val="20"/>
          <w:szCs w:val="20"/>
          <w:lang w:val="en"/>
        </w:rPr>
        <w:t>Aereo's</w:t>
      </w:r>
      <w:proofErr w:type="spellEnd"/>
      <w:r w:rsidRPr="00F975CB">
        <w:rPr>
          <w:rFonts w:ascii="Arial" w:hAnsi="Arial" w:cs="Arial"/>
          <w:sz w:val="20"/>
          <w:szCs w:val="20"/>
          <w:lang w:val="en"/>
        </w:rPr>
        <w:t xml:space="preserve"> tactic to circumvent laws that require them to pay stations for their signals. Then the subscriber fees that have propped up stations and their owners might evaporate. That is why CBS, Fox and Univision have threatened to take their signals off the air if </w:t>
      </w:r>
      <w:proofErr w:type="spellStart"/>
      <w:r w:rsidRPr="00F975CB">
        <w:rPr>
          <w:rFonts w:ascii="Arial" w:hAnsi="Arial" w:cs="Arial"/>
          <w:sz w:val="20"/>
          <w:szCs w:val="20"/>
          <w:lang w:val="en"/>
        </w:rPr>
        <w:t>Aereo</w:t>
      </w:r>
      <w:proofErr w:type="spellEnd"/>
      <w:r w:rsidRPr="00F975CB">
        <w:rPr>
          <w:rFonts w:ascii="Arial" w:hAnsi="Arial" w:cs="Arial"/>
          <w:sz w:val="20"/>
          <w:szCs w:val="20"/>
          <w:lang w:val="en"/>
        </w:rPr>
        <w:t xml:space="preserve"> continues to be upheld by the courts. Sen. John McCain introduced a bill last week that would, among other measures, penalize the broadcasters if they were to do so.</w:t>
      </w:r>
    </w:p>
    <w:p w:rsidR="00F975CB" w:rsidRPr="00F975CB" w:rsidRDefault="00F975CB" w:rsidP="00F975CB">
      <w:pPr>
        <w:pStyle w:val="storytext"/>
        <w:shd w:val="clear" w:color="auto" w:fill="FFFFFF"/>
        <w:rPr>
          <w:rFonts w:ascii="Arial" w:hAnsi="Arial" w:cs="Arial"/>
          <w:sz w:val="20"/>
          <w:szCs w:val="20"/>
          <w:lang w:val="en"/>
        </w:rPr>
      </w:pPr>
      <w:r w:rsidRPr="00F975CB">
        <w:rPr>
          <w:rFonts w:ascii="Arial" w:hAnsi="Arial" w:cs="Arial"/>
          <w:sz w:val="20"/>
          <w:szCs w:val="20"/>
          <w:lang w:val="en"/>
        </w:rPr>
        <w:t>Viewers, for their part, already penalize the networks often — for disappointing them, for changing shows' time slots and for canceling shows prematurely. If this season is any indicator for next year, the networks will wind up canceling almost all of the shows they announce this week.</w:t>
      </w:r>
    </w:p>
    <w:p w:rsidR="0041720D" w:rsidRDefault="0041720D">
      <w:bookmarkStart w:id="0" w:name="_GoBack"/>
      <w:bookmarkEnd w:id="0"/>
    </w:p>
    <w:sectPr w:rsidR="0041720D"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E82"/>
    <w:rsid w:val="0041720D"/>
    <w:rsid w:val="00812B42"/>
    <w:rsid w:val="00EC4E82"/>
    <w:rsid w:val="00F97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C7DD7-2A81-4B12-B4A6-BDECDE93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975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orytext">
    <w:name w:val="storytext"/>
    <w:basedOn w:val="Normal"/>
    <w:rsid w:val="00F975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975C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975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sadatestamp1">
    <w:name w:val="hsa_datestamp1"/>
    <w:basedOn w:val="DefaultParagraphFont"/>
    <w:rsid w:val="00F975CB"/>
    <w:rPr>
      <w:color w:val="55555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995579">
      <w:bodyDiv w:val="1"/>
      <w:marLeft w:val="0"/>
      <w:marRight w:val="0"/>
      <w:marTop w:val="150"/>
      <w:marBottom w:val="150"/>
      <w:divBdr>
        <w:top w:val="none" w:sz="0" w:space="0" w:color="auto"/>
        <w:left w:val="none" w:sz="0" w:space="0" w:color="auto"/>
        <w:bottom w:val="none" w:sz="0" w:space="0" w:color="auto"/>
        <w:right w:val="none" w:sz="0" w:space="0" w:color="auto"/>
      </w:divBdr>
      <w:divsChild>
        <w:div w:id="967473718">
          <w:marLeft w:val="0"/>
          <w:marRight w:val="0"/>
          <w:marTop w:val="0"/>
          <w:marBottom w:val="0"/>
          <w:divBdr>
            <w:top w:val="none" w:sz="0" w:space="0" w:color="auto"/>
            <w:left w:val="none" w:sz="0" w:space="0" w:color="auto"/>
            <w:bottom w:val="none" w:sz="0" w:space="0" w:color="auto"/>
            <w:right w:val="none" w:sz="0" w:space="0" w:color="auto"/>
          </w:divBdr>
          <w:divsChild>
            <w:div w:id="1693606233">
              <w:marLeft w:val="0"/>
              <w:marRight w:val="0"/>
              <w:marTop w:val="0"/>
              <w:marBottom w:val="0"/>
              <w:divBdr>
                <w:top w:val="none" w:sz="0" w:space="0" w:color="auto"/>
                <w:left w:val="none" w:sz="0" w:space="0" w:color="auto"/>
                <w:bottom w:val="none" w:sz="0" w:space="0" w:color="auto"/>
                <w:right w:val="none" w:sz="0" w:space="0" w:color="auto"/>
              </w:divBdr>
              <w:divsChild>
                <w:div w:id="811554574">
                  <w:marLeft w:val="0"/>
                  <w:marRight w:val="0"/>
                  <w:marTop w:val="0"/>
                  <w:marBottom w:val="0"/>
                  <w:divBdr>
                    <w:top w:val="none" w:sz="0" w:space="0" w:color="auto"/>
                    <w:left w:val="none" w:sz="0" w:space="0" w:color="auto"/>
                    <w:bottom w:val="none" w:sz="0" w:space="0" w:color="auto"/>
                    <w:right w:val="none" w:sz="0" w:space="0" w:color="auto"/>
                  </w:divBdr>
                  <w:divsChild>
                    <w:div w:id="402991048">
                      <w:marLeft w:val="0"/>
                      <w:marRight w:val="0"/>
                      <w:marTop w:val="0"/>
                      <w:marBottom w:val="0"/>
                      <w:divBdr>
                        <w:top w:val="none" w:sz="0" w:space="0" w:color="auto"/>
                        <w:left w:val="none" w:sz="0" w:space="0" w:color="auto"/>
                        <w:bottom w:val="none" w:sz="0" w:space="0" w:color="auto"/>
                        <w:right w:val="none" w:sz="0" w:space="0" w:color="auto"/>
                      </w:divBdr>
                      <w:divsChild>
                        <w:div w:id="10652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767327">
      <w:bodyDiv w:val="1"/>
      <w:marLeft w:val="0"/>
      <w:marRight w:val="0"/>
      <w:marTop w:val="150"/>
      <w:marBottom w:val="150"/>
      <w:divBdr>
        <w:top w:val="none" w:sz="0" w:space="0" w:color="auto"/>
        <w:left w:val="none" w:sz="0" w:space="0" w:color="auto"/>
        <w:bottom w:val="none" w:sz="0" w:space="0" w:color="auto"/>
        <w:right w:val="none" w:sz="0" w:space="0" w:color="auto"/>
      </w:divBdr>
      <w:divsChild>
        <w:div w:id="1281452295">
          <w:marLeft w:val="0"/>
          <w:marRight w:val="0"/>
          <w:marTop w:val="0"/>
          <w:marBottom w:val="0"/>
          <w:divBdr>
            <w:top w:val="none" w:sz="0" w:space="0" w:color="auto"/>
            <w:left w:val="none" w:sz="0" w:space="0" w:color="auto"/>
            <w:bottom w:val="none" w:sz="0" w:space="0" w:color="auto"/>
            <w:right w:val="none" w:sz="0" w:space="0" w:color="auto"/>
          </w:divBdr>
          <w:divsChild>
            <w:div w:id="152138268">
              <w:marLeft w:val="0"/>
              <w:marRight w:val="0"/>
              <w:marTop w:val="0"/>
              <w:marBottom w:val="0"/>
              <w:divBdr>
                <w:top w:val="none" w:sz="0" w:space="0" w:color="auto"/>
                <w:left w:val="none" w:sz="0" w:space="0" w:color="auto"/>
                <w:bottom w:val="none" w:sz="0" w:space="0" w:color="auto"/>
                <w:right w:val="none" w:sz="0" w:space="0" w:color="auto"/>
              </w:divBdr>
              <w:divsChild>
                <w:div w:id="996348749">
                  <w:marLeft w:val="0"/>
                  <w:marRight w:val="0"/>
                  <w:marTop w:val="0"/>
                  <w:marBottom w:val="0"/>
                  <w:divBdr>
                    <w:top w:val="none" w:sz="0" w:space="0" w:color="auto"/>
                    <w:left w:val="none" w:sz="0" w:space="0" w:color="auto"/>
                    <w:bottom w:val="none" w:sz="0" w:space="0" w:color="auto"/>
                    <w:right w:val="none" w:sz="0" w:space="0" w:color="auto"/>
                  </w:divBdr>
                  <w:divsChild>
                    <w:div w:id="864826446">
                      <w:marLeft w:val="0"/>
                      <w:marRight w:val="0"/>
                      <w:marTop w:val="0"/>
                      <w:marBottom w:val="0"/>
                      <w:divBdr>
                        <w:top w:val="none" w:sz="0" w:space="0" w:color="auto"/>
                        <w:left w:val="none" w:sz="0" w:space="0" w:color="auto"/>
                        <w:bottom w:val="none" w:sz="0" w:space="0" w:color="auto"/>
                        <w:right w:val="none" w:sz="0" w:space="0" w:color="auto"/>
                      </w:divBdr>
                      <w:divsChild>
                        <w:div w:id="14064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1208</Words>
  <Characters>6891</Characters>
  <Application>Microsoft Office Word</Application>
  <DocSecurity>0</DocSecurity>
  <Lines>57</Lines>
  <Paragraphs>16</Paragraphs>
  <ScaleCrop>false</ScaleCrop>
  <Company/>
  <LinksUpToDate>false</LinksUpToDate>
  <CharactersWithSpaces>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2014-01-05T03:52:00Z</dcterms:created>
  <dcterms:modified xsi:type="dcterms:W3CDTF">2014-01-05T03:57:00Z</dcterms:modified>
</cp:coreProperties>
</file>